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4F" w:rsidRPr="009E49D7" w:rsidRDefault="009E49D7" w:rsidP="00242F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:rsidR="00242F4F" w:rsidRPr="009E49D7" w:rsidRDefault="009E49D7" w:rsidP="00242F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ПИРОВСКИЙ РАЙОН</w:t>
      </w:r>
    </w:p>
    <w:p w:rsidR="009E49D7" w:rsidRPr="009E49D7" w:rsidRDefault="009E49D7" w:rsidP="00242F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ПИРОВСКИЙ РАЙОННЫЙ СОВЕТ ДЕПУТАТОВ</w:t>
      </w:r>
    </w:p>
    <w:p w:rsidR="009E49D7" w:rsidRPr="009E49D7" w:rsidRDefault="009E49D7" w:rsidP="00242F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2F4F" w:rsidRPr="009E49D7" w:rsidRDefault="00242F4F" w:rsidP="00242F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49D7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9E49D7" w:rsidRDefault="009E49D7" w:rsidP="009E49D7">
      <w:pPr>
        <w:tabs>
          <w:tab w:val="left" w:pos="4523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B46F50" w:rsidRDefault="009E49D7" w:rsidP="009E49D7">
      <w:pPr>
        <w:tabs>
          <w:tab w:val="left" w:pos="4523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с Пировское</w:t>
      </w:r>
    </w:p>
    <w:p w:rsidR="009E49D7" w:rsidRPr="009E49D7" w:rsidRDefault="009E49D7" w:rsidP="009E49D7">
      <w:pPr>
        <w:tabs>
          <w:tab w:val="left" w:pos="4523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20.06.2014                                                                                                 № 52-336р</w:t>
      </w:r>
    </w:p>
    <w:p w:rsidR="00B46F50" w:rsidRPr="009E49D7" w:rsidRDefault="00B46F50" w:rsidP="00B46F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6F50" w:rsidRPr="009E49D7" w:rsidRDefault="00B46F50" w:rsidP="00B46F50">
      <w:pPr>
        <w:tabs>
          <w:tab w:val="left" w:pos="19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E49D7">
        <w:rPr>
          <w:rFonts w:ascii="Times New Roman" w:hAnsi="Times New Roman"/>
          <w:sz w:val="28"/>
          <w:szCs w:val="28"/>
        </w:rPr>
        <w:tab/>
        <w:t xml:space="preserve">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774889" w:rsidTr="00774889">
        <w:trPr>
          <w:trHeight w:val="1961"/>
        </w:trPr>
        <w:tc>
          <w:tcPr>
            <w:tcW w:w="5495" w:type="dxa"/>
          </w:tcPr>
          <w:p w:rsidR="00774889" w:rsidRDefault="00774889" w:rsidP="0077488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  утверждении Порядка  деятельности</w:t>
            </w:r>
            <w:r w:rsidRPr="007748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органов местного самоуправления по практическому воплощению общественных</w:t>
            </w:r>
            <w:r w:rsidRPr="0077488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   в   Пировском    районе</w:t>
            </w:r>
          </w:p>
          <w:p w:rsidR="00774889" w:rsidRDefault="00774889" w:rsidP="00B46F5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774889" w:rsidRDefault="00774889" w:rsidP="00B46F5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46F50" w:rsidRPr="00242F4F" w:rsidRDefault="00B46F50" w:rsidP="00774889">
      <w:pPr>
        <w:spacing w:after="0" w:line="240" w:lineRule="auto"/>
        <w:ind w:firstLine="708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инициатива»», </w:t>
      </w:r>
      <w:r w:rsidR="00242F4F">
        <w:rPr>
          <w:rFonts w:ascii="Times New Roman" w:hAnsi="Times New Roman"/>
          <w:sz w:val="28"/>
          <w:szCs w:val="28"/>
        </w:rPr>
        <w:t xml:space="preserve">Уставом Пировского района, </w:t>
      </w:r>
      <w:proofErr w:type="spellStart"/>
      <w:r w:rsidR="00242F4F">
        <w:rPr>
          <w:rFonts w:ascii="Times New Roman" w:hAnsi="Times New Roman"/>
          <w:sz w:val="28"/>
          <w:szCs w:val="28"/>
        </w:rPr>
        <w:t>Пировский</w:t>
      </w:r>
      <w:proofErr w:type="spellEnd"/>
      <w:r w:rsidR="00242F4F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9E49D7" w:rsidRDefault="00B46F50" w:rsidP="009E49D7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Утвердить Порядок деятельности органов местного самоуправления по практическому вопл</w:t>
      </w:r>
      <w:r w:rsidR="00242F4F">
        <w:rPr>
          <w:rFonts w:ascii="Times New Roman" w:hAnsi="Times New Roman"/>
          <w:bCs/>
          <w:sz w:val="28"/>
          <w:szCs w:val="28"/>
          <w:lang w:eastAsia="ru-RU"/>
        </w:rPr>
        <w:t>ощению общественных инициатив в Пировском районе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согласно Приложению 1.</w:t>
      </w:r>
    </w:p>
    <w:p w:rsidR="00B46F50" w:rsidRPr="009E49D7" w:rsidRDefault="00B46F50" w:rsidP="009E49D7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E49D7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вступает в силу</w:t>
      </w:r>
      <w:r w:rsidR="00242F4F">
        <w:rPr>
          <w:rFonts w:ascii="Times New Roman" w:hAnsi="Times New Roman"/>
          <w:sz w:val="28"/>
          <w:szCs w:val="28"/>
        </w:rPr>
        <w:t xml:space="preserve"> с момента </w:t>
      </w:r>
      <w:r>
        <w:rPr>
          <w:rFonts w:ascii="Times New Roman" w:hAnsi="Times New Roman"/>
          <w:sz w:val="28"/>
          <w:szCs w:val="28"/>
        </w:rPr>
        <w:t>официального опу</w:t>
      </w:r>
      <w:r w:rsidR="00242F4F">
        <w:rPr>
          <w:rFonts w:ascii="Times New Roman" w:hAnsi="Times New Roman"/>
          <w:sz w:val="28"/>
          <w:szCs w:val="28"/>
        </w:rPr>
        <w:t xml:space="preserve">бликования </w:t>
      </w:r>
      <w:proofErr w:type="gramStart"/>
      <w:r w:rsidR="00242F4F">
        <w:rPr>
          <w:rFonts w:ascii="Times New Roman" w:hAnsi="Times New Roman"/>
          <w:sz w:val="28"/>
          <w:szCs w:val="28"/>
        </w:rPr>
        <w:t>в</w:t>
      </w:r>
      <w:proofErr w:type="gramEnd"/>
      <w:r w:rsidR="00242F4F">
        <w:rPr>
          <w:rFonts w:ascii="Times New Roman" w:hAnsi="Times New Roman"/>
          <w:sz w:val="28"/>
          <w:szCs w:val="28"/>
        </w:rPr>
        <w:t xml:space="preserve"> районной газете «Заря»</w:t>
      </w:r>
      <w:r>
        <w:rPr>
          <w:rFonts w:ascii="Times New Roman" w:hAnsi="Times New Roman"/>
          <w:sz w:val="28"/>
          <w:szCs w:val="28"/>
        </w:rPr>
        <w:t>.</w:t>
      </w:r>
    </w:p>
    <w:p w:rsidR="00B46F50" w:rsidRDefault="00B46F50" w:rsidP="00B46F5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B46F50" w:rsidRDefault="00B46F50" w:rsidP="00B46F50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774889" w:rsidRPr="00E86AAA" w:rsidRDefault="00774889" w:rsidP="0077488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 xml:space="preserve">Глава Пировского района - </w:t>
      </w:r>
    </w:p>
    <w:p w:rsidR="00774889" w:rsidRPr="00E86AAA" w:rsidRDefault="00774889" w:rsidP="0077488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 xml:space="preserve">председатель Пировского </w:t>
      </w:r>
    </w:p>
    <w:p w:rsidR="00774889" w:rsidRPr="00E86AAA" w:rsidRDefault="00774889" w:rsidP="00774889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86AAA">
        <w:rPr>
          <w:rFonts w:ascii="Times New Roman" w:hAnsi="Times New Roman"/>
          <w:sz w:val="28"/>
          <w:szCs w:val="28"/>
        </w:rPr>
        <w:t>районного Совета депутатов                                                                А.И. Евсеев</w:t>
      </w:r>
    </w:p>
    <w:p w:rsidR="00B46F50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F4F" w:rsidRDefault="00242F4F" w:rsidP="00242F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F50" w:rsidRDefault="00B46F50" w:rsidP="00B46F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F50" w:rsidRDefault="00B46F50" w:rsidP="00B46F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F50" w:rsidRDefault="00B46F50" w:rsidP="00B46F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6F50" w:rsidRDefault="00B46F50" w:rsidP="00B46F5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74889" w:rsidRDefault="00774889" w:rsidP="007748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F50" w:rsidRDefault="00774889" w:rsidP="007748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B46F50">
        <w:rPr>
          <w:rFonts w:ascii="Times New Roman" w:hAnsi="Times New Roman"/>
          <w:sz w:val="24"/>
          <w:szCs w:val="24"/>
        </w:rPr>
        <w:t xml:space="preserve">Приложение № 1 </w:t>
      </w:r>
      <w:r w:rsidR="009E49D7">
        <w:rPr>
          <w:rFonts w:ascii="Times New Roman" w:hAnsi="Times New Roman"/>
          <w:sz w:val="24"/>
          <w:szCs w:val="24"/>
        </w:rPr>
        <w:t>к решению</w:t>
      </w:r>
    </w:p>
    <w:p w:rsidR="009E49D7" w:rsidRDefault="009E49D7" w:rsidP="009E49D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74889">
        <w:rPr>
          <w:rFonts w:ascii="Times New Roman" w:hAnsi="Times New Roman"/>
          <w:sz w:val="24"/>
          <w:szCs w:val="24"/>
        </w:rPr>
        <w:t xml:space="preserve">                               </w:t>
      </w:r>
      <w:r w:rsidR="00242F4F">
        <w:rPr>
          <w:rFonts w:ascii="Times New Roman" w:hAnsi="Times New Roman"/>
          <w:sz w:val="24"/>
          <w:szCs w:val="24"/>
        </w:rPr>
        <w:t>Пировского районного</w:t>
      </w:r>
    </w:p>
    <w:p w:rsidR="00B46F50" w:rsidRDefault="009E49D7" w:rsidP="009E49D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42F4F">
        <w:rPr>
          <w:rFonts w:ascii="Times New Roman" w:hAnsi="Times New Roman"/>
          <w:sz w:val="24"/>
          <w:szCs w:val="24"/>
        </w:rPr>
        <w:t>Совета депутатов</w:t>
      </w:r>
    </w:p>
    <w:p w:rsidR="00B46F50" w:rsidRDefault="009E49D7" w:rsidP="009E49D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46F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20.06.2014 № 52-336р</w:t>
      </w:r>
    </w:p>
    <w:p w:rsidR="00B46F50" w:rsidRDefault="00B46F50" w:rsidP="00B46F50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B46F50" w:rsidRDefault="00B46F50" w:rsidP="00B46F50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B46F50" w:rsidRDefault="00B46F50" w:rsidP="00B46F50">
      <w:pPr>
        <w:pStyle w:val="ConsPlusTitle"/>
        <w:spacing w:line="240" w:lineRule="auto"/>
        <w:ind w:firstLine="709"/>
        <w:jc w:val="center"/>
      </w:pPr>
      <w:r>
        <w:t xml:space="preserve"> деятельности органов местного самоуправления по практическому </w:t>
      </w:r>
    </w:p>
    <w:p w:rsidR="00B46F50" w:rsidRDefault="00B46F50" w:rsidP="00B46F50">
      <w:pPr>
        <w:pStyle w:val="ConsPlusTitle"/>
        <w:spacing w:line="240" w:lineRule="auto"/>
        <w:ind w:firstLine="709"/>
        <w:jc w:val="center"/>
        <w:rPr>
          <w:b w:val="0"/>
          <w:i/>
          <w:u w:val="single"/>
        </w:rPr>
      </w:pPr>
      <w:r>
        <w:t xml:space="preserve">воплощению общественных инициатив </w:t>
      </w:r>
      <w:r>
        <w:rPr>
          <w:bCs w:val="0"/>
          <w:lang w:eastAsia="ru-RU"/>
        </w:rPr>
        <w:t xml:space="preserve"> </w:t>
      </w:r>
      <w:r w:rsidR="00242F4F">
        <w:t>в Пировском районе</w:t>
      </w:r>
    </w:p>
    <w:p w:rsidR="00B46F50" w:rsidRDefault="00B46F50" w:rsidP="00B46F50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F50" w:rsidRDefault="00B46F50" w:rsidP="00B46F50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6F50" w:rsidRDefault="00B46F50" w:rsidP="00B46F50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в соответствии с Указом Президента Российской Федерации от 4 марта 2013 года № 183 «</w:t>
      </w:r>
      <w:r>
        <w:rPr>
          <w:rFonts w:ascii="Times New Roman" w:hAnsi="Times New Roman"/>
          <w:bCs/>
          <w:sz w:val="28"/>
          <w:szCs w:val="28"/>
        </w:rPr>
        <w:t xml:space="preserve">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инициатива», </w:t>
      </w:r>
      <w:r>
        <w:rPr>
          <w:rFonts w:ascii="Times New Roman" w:hAnsi="Times New Roman"/>
          <w:sz w:val="28"/>
          <w:szCs w:val="28"/>
        </w:rPr>
        <w:t xml:space="preserve"> Уставом</w:t>
      </w:r>
      <w:r w:rsidR="00242F4F">
        <w:rPr>
          <w:rFonts w:ascii="Times New Roman" w:hAnsi="Times New Roman"/>
          <w:sz w:val="28"/>
          <w:szCs w:val="28"/>
        </w:rPr>
        <w:t xml:space="preserve"> Пировского района</w:t>
      </w:r>
      <w:r>
        <w:rPr>
          <w:rFonts w:ascii="Times New Roman" w:hAnsi="Times New Roman"/>
          <w:sz w:val="28"/>
          <w:szCs w:val="28"/>
        </w:rPr>
        <w:t xml:space="preserve"> порядок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деятельности органов местного самоуправления по практическому воплощению общественных инициатив в </w:t>
      </w:r>
      <w:r w:rsidR="00242F4F">
        <w:rPr>
          <w:rFonts w:ascii="Times New Roman" w:hAnsi="Times New Roman"/>
          <w:bCs/>
          <w:sz w:val="28"/>
          <w:szCs w:val="28"/>
          <w:lang w:eastAsia="ru-RU"/>
        </w:rPr>
        <w:t>Пировском районе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6F50" w:rsidRDefault="00B46F50" w:rsidP="00B46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Порядок деятельности органов местного самоуправления по практическому воплощению общественных инициатив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 местного самоуправления после получения от Экспертной рабочей группы экспертного заключения и решения о разработке нормативно-правового акта по воплощению общественных инициатив разрабатывает механизм реализации инициативы на территории </w:t>
      </w:r>
      <w:r w:rsidR="00242F4F">
        <w:rPr>
          <w:rFonts w:ascii="Times New Roman" w:hAnsi="Times New Roman"/>
          <w:sz w:val="28"/>
          <w:szCs w:val="28"/>
        </w:rPr>
        <w:t xml:space="preserve">Пировского района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242F4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дней.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Механизм реализации общест</w:t>
      </w:r>
      <w:r w:rsidR="00242F4F">
        <w:rPr>
          <w:rFonts w:ascii="Times New Roman" w:hAnsi="Times New Roman"/>
          <w:sz w:val="28"/>
          <w:szCs w:val="28"/>
        </w:rPr>
        <w:t>венной инициативы на территории Пировского района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себя: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назначение ответственных лиц,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сроки разработки и принятия нормативно-правового акта,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разработка порядка финансирования (при необходимости),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иные меры. </w:t>
      </w:r>
    </w:p>
    <w:p w:rsidR="00B46F50" w:rsidRDefault="00B46F50" w:rsidP="00B46F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 мест</w:t>
      </w:r>
      <w:r w:rsidR="00242F4F">
        <w:rPr>
          <w:rFonts w:ascii="Times New Roman" w:hAnsi="Times New Roman"/>
          <w:sz w:val="28"/>
          <w:szCs w:val="28"/>
        </w:rPr>
        <w:t>ного самоуправления в течение 3х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дней сообщает Экспертной группе о принятых (принимаемых) мерах по реализации инициативы в соответствии с экспертным заключением и предоставляет информацию о разработке соответствующего нормативного правового акта и (или) принятии иных мер по реализации инициативы. Данная информация включает в себя: сроки разработки и принятия нормативного правового акта, указываются принятые (принимаемые) меры, ответственные лица, сроки исполнения.</w:t>
      </w:r>
    </w:p>
    <w:p w:rsidR="00B46F50" w:rsidRDefault="00B46F50" w:rsidP="00B46F5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31048" w:rsidRDefault="00131048"/>
    <w:sectPr w:rsidR="00131048" w:rsidSect="00D0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231C"/>
    <w:rsid w:val="00131048"/>
    <w:rsid w:val="00242F4F"/>
    <w:rsid w:val="00600F0C"/>
    <w:rsid w:val="0067231C"/>
    <w:rsid w:val="00774889"/>
    <w:rsid w:val="009E49D7"/>
    <w:rsid w:val="009E5587"/>
    <w:rsid w:val="00B46F50"/>
    <w:rsid w:val="00D0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0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46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6F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46F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B46F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74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10</cp:revision>
  <cp:lastPrinted>2014-06-20T07:55:00Z</cp:lastPrinted>
  <dcterms:created xsi:type="dcterms:W3CDTF">2014-05-23T06:09:00Z</dcterms:created>
  <dcterms:modified xsi:type="dcterms:W3CDTF">2014-06-20T07:56:00Z</dcterms:modified>
</cp:coreProperties>
</file>